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BDC4" w14:textId="5C85C64A" w:rsidR="007C542F" w:rsidRPr="004B395D" w:rsidRDefault="007C542F" w:rsidP="007C542F">
      <w:pPr>
        <w:rPr>
          <w:rFonts w:ascii="Arial" w:hAnsi="Arial" w:cs="Arial"/>
          <w:b/>
          <w:bCs/>
        </w:rPr>
      </w:pPr>
      <w:r w:rsidRPr="004B395D">
        <w:rPr>
          <w:rFonts w:ascii="Arial" w:hAnsi="Arial" w:cs="Arial"/>
          <w:b/>
          <w:bCs/>
        </w:rPr>
        <w:t xml:space="preserve">The </w:t>
      </w:r>
      <w:r w:rsidR="004B395D" w:rsidRPr="004B395D">
        <w:rPr>
          <w:rFonts w:ascii="Arial" w:hAnsi="Arial" w:cs="Arial"/>
          <w:b/>
          <w:bCs/>
        </w:rPr>
        <w:t>First Lesson</w:t>
      </w:r>
      <w:r w:rsidRPr="004B395D">
        <w:rPr>
          <w:rFonts w:ascii="Arial" w:hAnsi="Arial" w:cs="Arial"/>
          <w:b/>
          <w:bCs/>
        </w:rPr>
        <w:t>: Jeremiah 31:7-14</w:t>
      </w:r>
    </w:p>
    <w:p w14:paraId="1B95E6EA" w14:textId="77777777" w:rsidR="007C542F" w:rsidRPr="004B395D" w:rsidRDefault="007C542F" w:rsidP="007C542F">
      <w:pPr>
        <w:rPr>
          <w:rFonts w:ascii="Arial" w:hAnsi="Arial" w:cs="Arial"/>
          <w:b/>
          <w:bCs/>
        </w:rPr>
      </w:pPr>
      <w:r w:rsidRPr="004B395D">
        <w:rPr>
          <w:rFonts w:ascii="Arial" w:hAnsi="Arial" w:cs="Arial"/>
          <w:b/>
          <w:bCs/>
        </w:rPr>
        <w:t> </w:t>
      </w:r>
    </w:p>
    <w:p w14:paraId="60C86943" w14:textId="77777777" w:rsidR="007C542F" w:rsidRPr="004B395D" w:rsidRDefault="007C542F" w:rsidP="007C542F">
      <w:pPr>
        <w:rPr>
          <w:rFonts w:ascii="Arial" w:hAnsi="Arial" w:cs="Arial"/>
        </w:rPr>
      </w:pPr>
      <w:r w:rsidRPr="004B395D">
        <w:rPr>
          <w:rFonts w:ascii="Arial" w:hAnsi="Arial" w:cs="Arial"/>
        </w:rPr>
        <w:t>Thus says the LORD:</w:t>
      </w:r>
    </w:p>
    <w:p w14:paraId="037B0968" w14:textId="77777777" w:rsidR="007C542F" w:rsidRPr="004B395D" w:rsidRDefault="007C542F" w:rsidP="007C542F">
      <w:pPr>
        <w:rPr>
          <w:rFonts w:ascii="Arial" w:hAnsi="Arial" w:cs="Arial"/>
        </w:rPr>
      </w:pPr>
      <w:r w:rsidRPr="004B395D">
        <w:rPr>
          <w:rFonts w:ascii="Arial" w:hAnsi="Arial" w:cs="Arial"/>
        </w:rPr>
        <w:t> </w:t>
      </w:r>
    </w:p>
    <w:p w14:paraId="22249AFF" w14:textId="77777777" w:rsidR="007C542F" w:rsidRPr="004B395D" w:rsidRDefault="007C542F" w:rsidP="007C542F">
      <w:pPr>
        <w:rPr>
          <w:rFonts w:ascii="Arial" w:hAnsi="Arial" w:cs="Arial"/>
        </w:rPr>
      </w:pPr>
      <w:r w:rsidRPr="004B395D">
        <w:rPr>
          <w:rFonts w:ascii="Arial" w:hAnsi="Arial" w:cs="Arial"/>
        </w:rPr>
        <w:t xml:space="preserve">Sing aloud with gladness for Jacob, </w:t>
      </w:r>
    </w:p>
    <w:p w14:paraId="715AF5A9" w14:textId="77777777" w:rsidR="007C542F" w:rsidRPr="004B395D" w:rsidRDefault="007C542F" w:rsidP="007C542F">
      <w:pPr>
        <w:rPr>
          <w:rFonts w:ascii="Arial" w:hAnsi="Arial" w:cs="Arial"/>
        </w:rPr>
      </w:pPr>
      <w:r w:rsidRPr="004B395D">
        <w:rPr>
          <w:rFonts w:ascii="Arial" w:hAnsi="Arial" w:cs="Arial"/>
        </w:rPr>
        <w:tab/>
        <w:t xml:space="preserve">and raise shouts for the chief of the </w:t>
      </w:r>
      <w:proofErr w:type="gramStart"/>
      <w:r w:rsidRPr="004B395D">
        <w:rPr>
          <w:rFonts w:ascii="Arial" w:hAnsi="Arial" w:cs="Arial"/>
        </w:rPr>
        <w:t>nations;</w:t>
      </w:r>
      <w:proofErr w:type="gramEnd"/>
    </w:p>
    <w:p w14:paraId="498F4A1B" w14:textId="77777777" w:rsidR="007C542F" w:rsidRPr="004B395D" w:rsidRDefault="007C542F" w:rsidP="007C542F">
      <w:pPr>
        <w:rPr>
          <w:rFonts w:ascii="Arial" w:hAnsi="Arial" w:cs="Arial"/>
        </w:rPr>
      </w:pPr>
      <w:r w:rsidRPr="004B395D">
        <w:rPr>
          <w:rFonts w:ascii="Arial" w:hAnsi="Arial" w:cs="Arial"/>
        </w:rPr>
        <w:t xml:space="preserve">proclaim, give praise, and say, </w:t>
      </w:r>
    </w:p>
    <w:p w14:paraId="191AD570" w14:textId="77777777" w:rsidR="007C542F" w:rsidRPr="004B395D" w:rsidRDefault="007C542F" w:rsidP="007C542F">
      <w:pPr>
        <w:rPr>
          <w:rFonts w:ascii="Arial" w:hAnsi="Arial" w:cs="Arial"/>
        </w:rPr>
      </w:pPr>
      <w:r w:rsidRPr="004B395D">
        <w:rPr>
          <w:rFonts w:ascii="Arial" w:hAnsi="Arial" w:cs="Arial"/>
        </w:rPr>
        <w:tab/>
        <w:t xml:space="preserve">"Save, O LORD, your people, </w:t>
      </w:r>
    </w:p>
    <w:p w14:paraId="357AE52E" w14:textId="77777777" w:rsidR="007C542F" w:rsidRPr="004B395D" w:rsidRDefault="007C542F" w:rsidP="007C542F">
      <w:pPr>
        <w:rPr>
          <w:rFonts w:ascii="Arial" w:hAnsi="Arial" w:cs="Arial"/>
        </w:rPr>
      </w:pPr>
      <w:r w:rsidRPr="004B395D">
        <w:rPr>
          <w:rFonts w:ascii="Arial" w:hAnsi="Arial" w:cs="Arial"/>
        </w:rPr>
        <w:tab/>
        <w:t xml:space="preserve">the remnant of Israel." </w:t>
      </w:r>
    </w:p>
    <w:p w14:paraId="46B6F817" w14:textId="77777777" w:rsidR="007C542F" w:rsidRPr="004B395D" w:rsidRDefault="007C542F" w:rsidP="007C542F">
      <w:pPr>
        <w:rPr>
          <w:rFonts w:ascii="Arial" w:hAnsi="Arial" w:cs="Arial"/>
        </w:rPr>
      </w:pPr>
      <w:r w:rsidRPr="004B395D">
        <w:rPr>
          <w:rFonts w:ascii="Arial" w:hAnsi="Arial" w:cs="Arial"/>
        </w:rPr>
        <w:t xml:space="preserve">See, I am going to bring them from the land of the north, </w:t>
      </w:r>
    </w:p>
    <w:p w14:paraId="74587726" w14:textId="77777777" w:rsidR="007C542F" w:rsidRPr="004B395D" w:rsidRDefault="007C542F" w:rsidP="007C542F">
      <w:pPr>
        <w:rPr>
          <w:rFonts w:ascii="Arial" w:hAnsi="Arial" w:cs="Arial"/>
        </w:rPr>
      </w:pPr>
      <w:r w:rsidRPr="004B395D">
        <w:rPr>
          <w:rFonts w:ascii="Arial" w:hAnsi="Arial" w:cs="Arial"/>
        </w:rPr>
        <w:tab/>
        <w:t xml:space="preserve">and gather them from the farthest parts of the earth, </w:t>
      </w:r>
    </w:p>
    <w:p w14:paraId="00DFE31F" w14:textId="77777777" w:rsidR="007C542F" w:rsidRPr="004B395D" w:rsidRDefault="007C542F" w:rsidP="007C542F">
      <w:pPr>
        <w:rPr>
          <w:rFonts w:ascii="Arial" w:hAnsi="Arial" w:cs="Arial"/>
        </w:rPr>
      </w:pPr>
      <w:r w:rsidRPr="004B395D">
        <w:rPr>
          <w:rFonts w:ascii="Arial" w:hAnsi="Arial" w:cs="Arial"/>
        </w:rPr>
        <w:t xml:space="preserve">among them the blind and the lame, those with child and </w:t>
      </w:r>
    </w:p>
    <w:p w14:paraId="2818C88C" w14:textId="77777777" w:rsidR="007C542F" w:rsidRPr="004B395D" w:rsidRDefault="007C542F" w:rsidP="007C542F">
      <w:pPr>
        <w:rPr>
          <w:rFonts w:ascii="Arial" w:hAnsi="Arial" w:cs="Arial"/>
        </w:rPr>
      </w:pPr>
      <w:r w:rsidRPr="004B395D">
        <w:rPr>
          <w:rFonts w:ascii="Arial" w:hAnsi="Arial" w:cs="Arial"/>
        </w:rPr>
        <w:tab/>
        <w:t xml:space="preserve">those in labor, </w:t>
      </w:r>
      <w:proofErr w:type="gramStart"/>
      <w:r w:rsidRPr="004B395D">
        <w:rPr>
          <w:rFonts w:ascii="Arial" w:hAnsi="Arial" w:cs="Arial"/>
        </w:rPr>
        <w:t>together;</w:t>
      </w:r>
      <w:proofErr w:type="gramEnd"/>
      <w:r w:rsidRPr="004B395D">
        <w:rPr>
          <w:rFonts w:ascii="Arial" w:hAnsi="Arial" w:cs="Arial"/>
        </w:rPr>
        <w:t xml:space="preserve"> </w:t>
      </w:r>
    </w:p>
    <w:p w14:paraId="59D263BF" w14:textId="77777777" w:rsidR="007C542F" w:rsidRPr="004B395D" w:rsidRDefault="007C542F" w:rsidP="007C542F">
      <w:pPr>
        <w:rPr>
          <w:rFonts w:ascii="Arial" w:hAnsi="Arial" w:cs="Arial"/>
        </w:rPr>
      </w:pPr>
      <w:r w:rsidRPr="004B395D">
        <w:rPr>
          <w:rFonts w:ascii="Arial" w:hAnsi="Arial" w:cs="Arial"/>
        </w:rPr>
        <w:tab/>
        <w:t xml:space="preserve">a great company, they shall return here. </w:t>
      </w:r>
    </w:p>
    <w:p w14:paraId="77498743" w14:textId="77777777" w:rsidR="007C542F" w:rsidRPr="004B395D" w:rsidRDefault="007C542F" w:rsidP="007C542F">
      <w:pPr>
        <w:rPr>
          <w:rFonts w:ascii="Arial" w:hAnsi="Arial" w:cs="Arial"/>
        </w:rPr>
      </w:pPr>
      <w:r w:rsidRPr="004B395D">
        <w:rPr>
          <w:rFonts w:ascii="Arial" w:hAnsi="Arial" w:cs="Arial"/>
        </w:rPr>
        <w:t xml:space="preserve">With weeping they shall come, </w:t>
      </w:r>
    </w:p>
    <w:p w14:paraId="5AD71B03" w14:textId="77777777" w:rsidR="007C542F" w:rsidRPr="004B395D" w:rsidRDefault="007C542F" w:rsidP="007C542F">
      <w:pPr>
        <w:rPr>
          <w:rFonts w:ascii="Arial" w:hAnsi="Arial" w:cs="Arial"/>
        </w:rPr>
      </w:pPr>
      <w:r w:rsidRPr="004B395D">
        <w:rPr>
          <w:rFonts w:ascii="Arial" w:hAnsi="Arial" w:cs="Arial"/>
        </w:rPr>
        <w:tab/>
        <w:t xml:space="preserve">and with consolations I will lead them back, </w:t>
      </w:r>
    </w:p>
    <w:p w14:paraId="09341DBB" w14:textId="77777777" w:rsidR="007C542F" w:rsidRPr="004B395D" w:rsidRDefault="007C542F" w:rsidP="007C542F">
      <w:pPr>
        <w:rPr>
          <w:rFonts w:ascii="Arial" w:hAnsi="Arial" w:cs="Arial"/>
        </w:rPr>
      </w:pPr>
      <w:r w:rsidRPr="004B395D">
        <w:rPr>
          <w:rFonts w:ascii="Arial" w:hAnsi="Arial" w:cs="Arial"/>
        </w:rPr>
        <w:t xml:space="preserve">I will let them walk by brooks of water, </w:t>
      </w:r>
    </w:p>
    <w:p w14:paraId="2F654808" w14:textId="77777777" w:rsidR="007C542F" w:rsidRPr="004B395D" w:rsidRDefault="007C542F" w:rsidP="007C542F">
      <w:pPr>
        <w:rPr>
          <w:rFonts w:ascii="Arial" w:hAnsi="Arial" w:cs="Arial"/>
        </w:rPr>
      </w:pPr>
      <w:r w:rsidRPr="004B395D">
        <w:rPr>
          <w:rFonts w:ascii="Arial" w:hAnsi="Arial" w:cs="Arial"/>
        </w:rPr>
        <w:tab/>
        <w:t xml:space="preserve">in a straight path in which they shall not </w:t>
      </w:r>
      <w:proofErr w:type="gramStart"/>
      <w:r w:rsidRPr="004B395D">
        <w:rPr>
          <w:rFonts w:ascii="Arial" w:hAnsi="Arial" w:cs="Arial"/>
        </w:rPr>
        <w:t>stumble;</w:t>
      </w:r>
      <w:proofErr w:type="gramEnd"/>
      <w:r w:rsidRPr="004B395D">
        <w:rPr>
          <w:rFonts w:ascii="Arial" w:hAnsi="Arial" w:cs="Arial"/>
        </w:rPr>
        <w:t xml:space="preserve"> </w:t>
      </w:r>
    </w:p>
    <w:p w14:paraId="5B891E1E" w14:textId="77777777" w:rsidR="007C542F" w:rsidRPr="004B395D" w:rsidRDefault="007C542F" w:rsidP="007C542F">
      <w:pPr>
        <w:rPr>
          <w:rFonts w:ascii="Arial" w:hAnsi="Arial" w:cs="Arial"/>
        </w:rPr>
      </w:pPr>
      <w:r w:rsidRPr="004B395D">
        <w:rPr>
          <w:rFonts w:ascii="Arial" w:hAnsi="Arial" w:cs="Arial"/>
        </w:rPr>
        <w:t xml:space="preserve">for I have become a father to Israel, </w:t>
      </w:r>
    </w:p>
    <w:p w14:paraId="36553C1E" w14:textId="77777777" w:rsidR="007C542F" w:rsidRPr="004B395D" w:rsidRDefault="007C542F" w:rsidP="007C542F">
      <w:pPr>
        <w:rPr>
          <w:rFonts w:ascii="Arial" w:hAnsi="Arial" w:cs="Arial"/>
        </w:rPr>
      </w:pPr>
      <w:r w:rsidRPr="004B395D">
        <w:rPr>
          <w:rFonts w:ascii="Arial" w:hAnsi="Arial" w:cs="Arial"/>
        </w:rPr>
        <w:tab/>
        <w:t xml:space="preserve">and Ephraim is my firstborn. </w:t>
      </w:r>
    </w:p>
    <w:p w14:paraId="7EF00EDB" w14:textId="77777777" w:rsidR="007C542F" w:rsidRPr="004B395D" w:rsidRDefault="007C542F" w:rsidP="007C542F">
      <w:pPr>
        <w:rPr>
          <w:rFonts w:ascii="Arial" w:hAnsi="Arial" w:cs="Arial"/>
        </w:rPr>
      </w:pPr>
      <w:r w:rsidRPr="004B395D">
        <w:rPr>
          <w:rFonts w:ascii="Arial" w:hAnsi="Arial" w:cs="Arial"/>
        </w:rPr>
        <w:t xml:space="preserve">Hear the word of the LORD, O nations, </w:t>
      </w:r>
    </w:p>
    <w:p w14:paraId="5A76DE18" w14:textId="77777777" w:rsidR="007C542F" w:rsidRPr="004B395D" w:rsidRDefault="007C542F" w:rsidP="007C542F">
      <w:pPr>
        <w:rPr>
          <w:rFonts w:ascii="Arial" w:hAnsi="Arial" w:cs="Arial"/>
        </w:rPr>
      </w:pPr>
      <w:r w:rsidRPr="004B395D">
        <w:rPr>
          <w:rFonts w:ascii="Arial" w:hAnsi="Arial" w:cs="Arial"/>
        </w:rPr>
        <w:tab/>
        <w:t xml:space="preserve">and declare it in the coastlands far </w:t>
      </w:r>
      <w:proofErr w:type="gramStart"/>
      <w:r w:rsidRPr="004B395D">
        <w:rPr>
          <w:rFonts w:ascii="Arial" w:hAnsi="Arial" w:cs="Arial"/>
        </w:rPr>
        <w:t>away;</w:t>
      </w:r>
      <w:proofErr w:type="gramEnd"/>
      <w:r w:rsidRPr="004B395D">
        <w:rPr>
          <w:rFonts w:ascii="Arial" w:hAnsi="Arial" w:cs="Arial"/>
        </w:rPr>
        <w:t xml:space="preserve"> </w:t>
      </w:r>
    </w:p>
    <w:p w14:paraId="1D332659" w14:textId="77777777" w:rsidR="007C542F" w:rsidRPr="004B395D" w:rsidRDefault="007C542F" w:rsidP="007C542F">
      <w:pPr>
        <w:rPr>
          <w:rFonts w:ascii="Arial" w:hAnsi="Arial" w:cs="Arial"/>
        </w:rPr>
      </w:pPr>
      <w:r w:rsidRPr="004B395D">
        <w:rPr>
          <w:rFonts w:ascii="Arial" w:hAnsi="Arial" w:cs="Arial"/>
        </w:rPr>
        <w:t xml:space="preserve">say, "He who scattered Israel will gather him, </w:t>
      </w:r>
    </w:p>
    <w:p w14:paraId="4E52DFD3" w14:textId="77777777" w:rsidR="007C542F" w:rsidRPr="004B395D" w:rsidRDefault="007C542F" w:rsidP="007C542F">
      <w:pPr>
        <w:rPr>
          <w:rFonts w:ascii="Arial" w:hAnsi="Arial" w:cs="Arial"/>
        </w:rPr>
      </w:pPr>
      <w:r w:rsidRPr="004B395D">
        <w:rPr>
          <w:rFonts w:ascii="Arial" w:hAnsi="Arial" w:cs="Arial"/>
        </w:rPr>
        <w:tab/>
        <w:t xml:space="preserve">and will keep him as a shepherd a flock." </w:t>
      </w:r>
    </w:p>
    <w:p w14:paraId="5C618408" w14:textId="77777777" w:rsidR="007C542F" w:rsidRPr="004B395D" w:rsidRDefault="007C542F" w:rsidP="007C542F">
      <w:pPr>
        <w:rPr>
          <w:rFonts w:ascii="Arial" w:hAnsi="Arial" w:cs="Arial"/>
        </w:rPr>
      </w:pPr>
      <w:r w:rsidRPr="004B395D">
        <w:rPr>
          <w:rFonts w:ascii="Arial" w:hAnsi="Arial" w:cs="Arial"/>
        </w:rPr>
        <w:t xml:space="preserve">For the LORD has ransomed Jacob, </w:t>
      </w:r>
    </w:p>
    <w:p w14:paraId="241313B4" w14:textId="77777777" w:rsidR="007C542F" w:rsidRPr="004B395D" w:rsidRDefault="007C542F" w:rsidP="007C542F">
      <w:pPr>
        <w:rPr>
          <w:rFonts w:ascii="Arial" w:hAnsi="Arial" w:cs="Arial"/>
        </w:rPr>
      </w:pPr>
      <w:r w:rsidRPr="004B395D">
        <w:rPr>
          <w:rFonts w:ascii="Arial" w:hAnsi="Arial" w:cs="Arial"/>
        </w:rPr>
        <w:tab/>
        <w:t xml:space="preserve">and has redeemed him from hands too strong for him. </w:t>
      </w:r>
    </w:p>
    <w:p w14:paraId="0AE7B058" w14:textId="77777777" w:rsidR="007C542F" w:rsidRPr="004B395D" w:rsidRDefault="007C542F" w:rsidP="007C542F">
      <w:pPr>
        <w:rPr>
          <w:rFonts w:ascii="Arial" w:hAnsi="Arial" w:cs="Arial"/>
        </w:rPr>
      </w:pPr>
      <w:r w:rsidRPr="004B395D">
        <w:rPr>
          <w:rFonts w:ascii="Arial" w:hAnsi="Arial" w:cs="Arial"/>
        </w:rPr>
        <w:t xml:space="preserve">They shall come and sing aloud on the height of Zion, </w:t>
      </w:r>
    </w:p>
    <w:p w14:paraId="7564CC2C" w14:textId="77777777" w:rsidR="007C542F" w:rsidRPr="004B395D" w:rsidRDefault="007C542F" w:rsidP="007C542F">
      <w:pPr>
        <w:rPr>
          <w:rFonts w:ascii="Arial" w:hAnsi="Arial" w:cs="Arial"/>
        </w:rPr>
      </w:pPr>
      <w:r w:rsidRPr="004B395D">
        <w:rPr>
          <w:rFonts w:ascii="Arial" w:hAnsi="Arial" w:cs="Arial"/>
        </w:rPr>
        <w:tab/>
        <w:t xml:space="preserve">and they shall be radiant over the goodness of the LORD, </w:t>
      </w:r>
    </w:p>
    <w:p w14:paraId="36F9BAA2" w14:textId="77777777" w:rsidR="007C542F" w:rsidRPr="004B395D" w:rsidRDefault="007C542F" w:rsidP="007C542F">
      <w:pPr>
        <w:rPr>
          <w:rFonts w:ascii="Arial" w:hAnsi="Arial" w:cs="Arial"/>
        </w:rPr>
      </w:pPr>
      <w:r w:rsidRPr="004B395D">
        <w:rPr>
          <w:rFonts w:ascii="Arial" w:hAnsi="Arial" w:cs="Arial"/>
        </w:rPr>
        <w:t xml:space="preserve">over the grain, the wine, and the oil, </w:t>
      </w:r>
    </w:p>
    <w:p w14:paraId="25799C10" w14:textId="77777777" w:rsidR="007C542F" w:rsidRPr="004B395D" w:rsidRDefault="007C542F" w:rsidP="007C542F">
      <w:pPr>
        <w:rPr>
          <w:rFonts w:ascii="Arial" w:hAnsi="Arial" w:cs="Arial"/>
        </w:rPr>
      </w:pPr>
      <w:r w:rsidRPr="004B395D">
        <w:rPr>
          <w:rFonts w:ascii="Arial" w:hAnsi="Arial" w:cs="Arial"/>
        </w:rPr>
        <w:tab/>
        <w:t xml:space="preserve">and over the young of the flock and the </w:t>
      </w:r>
      <w:proofErr w:type="gramStart"/>
      <w:r w:rsidRPr="004B395D">
        <w:rPr>
          <w:rFonts w:ascii="Arial" w:hAnsi="Arial" w:cs="Arial"/>
        </w:rPr>
        <w:t>herd;</w:t>
      </w:r>
      <w:proofErr w:type="gramEnd"/>
      <w:r w:rsidRPr="004B395D">
        <w:rPr>
          <w:rFonts w:ascii="Arial" w:hAnsi="Arial" w:cs="Arial"/>
        </w:rPr>
        <w:t xml:space="preserve"> </w:t>
      </w:r>
    </w:p>
    <w:p w14:paraId="4564E907" w14:textId="77777777" w:rsidR="007C542F" w:rsidRPr="004B395D" w:rsidRDefault="007C542F" w:rsidP="007C542F">
      <w:pPr>
        <w:rPr>
          <w:rFonts w:ascii="Arial" w:hAnsi="Arial" w:cs="Arial"/>
        </w:rPr>
      </w:pPr>
      <w:r w:rsidRPr="004B395D">
        <w:rPr>
          <w:rFonts w:ascii="Arial" w:hAnsi="Arial" w:cs="Arial"/>
        </w:rPr>
        <w:t xml:space="preserve">their life shall become like a watered garden, </w:t>
      </w:r>
    </w:p>
    <w:p w14:paraId="4B4C9BDE" w14:textId="77777777" w:rsidR="007C542F" w:rsidRPr="004B395D" w:rsidRDefault="007C542F" w:rsidP="007C542F">
      <w:pPr>
        <w:rPr>
          <w:rFonts w:ascii="Arial" w:hAnsi="Arial" w:cs="Arial"/>
        </w:rPr>
      </w:pPr>
      <w:r w:rsidRPr="004B395D">
        <w:rPr>
          <w:rFonts w:ascii="Arial" w:hAnsi="Arial" w:cs="Arial"/>
        </w:rPr>
        <w:tab/>
        <w:t xml:space="preserve">and they shall never languish again. </w:t>
      </w:r>
    </w:p>
    <w:p w14:paraId="550463D2" w14:textId="77777777" w:rsidR="007C542F" w:rsidRPr="004B395D" w:rsidRDefault="007C542F" w:rsidP="007C542F">
      <w:pPr>
        <w:rPr>
          <w:rFonts w:ascii="Arial" w:hAnsi="Arial" w:cs="Arial"/>
        </w:rPr>
      </w:pPr>
      <w:r w:rsidRPr="004B395D">
        <w:rPr>
          <w:rFonts w:ascii="Arial" w:hAnsi="Arial" w:cs="Arial"/>
        </w:rPr>
        <w:t xml:space="preserve">Then shall the young women rejoice in the dance, </w:t>
      </w:r>
    </w:p>
    <w:p w14:paraId="247656C4" w14:textId="77777777" w:rsidR="007C542F" w:rsidRPr="004B395D" w:rsidRDefault="007C542F" w:rsidP="007C542F">
      <w:pPr>
        <w:rPr>
          <w:rFonts w:ascii="Arial" w:hAnsi="Arial" w:cs="Arial"/>
        </w:rPr>
      </w:pPr>
      <w:r w:rsidRPr="004B395D">
        <w:rPr>
          <w:rFonts w:ascii="Arial" w:hAnsi="Arial" w:cs="Arial"/>
        </w:rPr>
        <w:tab/>
        <w:t xml:space="preserve">and the young men and the old shall be merry. </w:t>
      </w:r>
    </w:p>
    <w:p w14:paraId="6AEB711F" w14:textId="77777777" w:rsidR="007C542F" w:rsidRPr="004B395D" w:rsidRDefault="007C542F" w:rsidP="007C542F">
      <w:pPr>
        <w:rPr>
          <w:rFonts w:ascii="Arial" w:hAnsi="Arial" w:cs="Arial"/>
        </w:rPr>
      </w:pPr>
      <w:r w:rsidRPr="004B395D">
        <w:rPr>
          <w:rFonts w:ascii="Arial" w:hAnsi="Arial" w:cs="Arial"/>
        </w:rPr>
        <w:t xml:space="preserve">I will turn their mourning into joy, </w:t>
      </w:r>
    </w:p>
    <w:p w14:paraId="655F9CE2" w14:textId="77777777" w:rsidR="007C542F" w:rsidRPr="004B395D" w:rsidRDefault="007C542F" w:rsidP="007C542F">
      <w:pPr>
        <w:rPr>
          <w:rFonts w:ascii="Arial" w:hAnsi="Arial" w:cs="Arial"/>
        </w:rPr>
      </w:pPr>
      <w:r w:rsidRPr="004B395D">
        <w:rPr>
          <w:rFonts w:ascii="Arial" w:hAnsi="Arial" w:cs="Arial"/>
        </w:rPr>
        <w:tab/>
        <w:t xml:space="preserve">I will comfort </w:t>
      </w:r>
      <w:proofErr w:type="gramStart"/>
      <w:r w:rsidRPr="004B395D">
        <w:rPr>
          <w:rFonts w:ascii="Arial" w:hAnsi="Arial" w:cs="Arial"/>
        </w:rPr>
        <w:t>them, and</w:t>
      </w:r>
      <w:proofErr w:type="gramEnd"/>
      <w:r w:rsidRPr="004B395D">
        <w:rPr>
          <w:rFonts w:ascii="Arial" w:hAnsi="Arial" w:cs="Arial"/>
        </w:rPr>
        <w:t xml:space="preserve"> give them gladness for sorrow. </w:t>
      </w:r>
    </w:p>
    <w:p w14:paraId="2012763A" w14:textId="77777777" w:rsidR="007C542F" w:rsidRPr="004B395D" w:rsidRDefault="007C542F" w:rsidP="007C542F">
      <w:pPr>
        <w:rPr>
          <w:rFonts w:ascii="Arial" w:hAnsi="Arial" w:cs="Arial"/>
        </w:rPr>
      </w:pPr>
      <w:r w:rsidRPr="004B395D">
        <w:rPr>
          <w:rFonts w:ascii="Arial" w:hAnsi="Arial" w:cs="Arial"/>
        </w:rPr>
        <w:t xml:space="preserve">I will give the priests their fill of fatness, </w:t>
      </w:r>
    </w:p>
    <w:p w14:paraId="7F4E46AA" w14:textId="77777777" w:rsidR="007C542F" w:rsidRPr="004B395D" w:rsidRDefault="007C542F" w:rsidP="007C542F">
      <w:pPr>
        <w:rPr>
          <w:rFonts w:ascii="Arial" w:hAnsi="Arial" w:cs="Arial"/>
        </w:rPr>
      </w:pPr>
      <w:r w:rsidRPr="004B395D">
        <w:rPr>
          <w:rFonts w:ascii="Arial" w:hAnsi="Arial" w:cs="Arial"/>
        </w:rPr>
        <w:tab/>
        <w:t xml:space="preserve">and my people shall be satisfied with my bounty, </w:t>
      </w:r>
    </w:p>
    <w:p w14:paraId="78F9DF6A" w14:textId="77777777" w:rsidR="007C542F" w:rsidRPr="004B395D" w:rsidRDefault="007C542F" w:rsidP="007C542F">
      <w:pPr>
        <w:rPr>
          <w:rFonts w:ascii="Arial" w:hAnsi="Arial" w:cs="Arial"/>
        </w:rPr>
      </w:pPr>
      <w:r w:rsidRPr="004B395D">
        <w:rPr>
          <w:rFonts w:ascii="Arial" w:hAnsi="Arial" w:cs="Arial"/>
        </w:rPr>
        <w:t> </w:t>
      </w:r>
    </w:p>
    <w:p w14:paraId="1E56860E" w14:textId="206D9911" w:rsidR="007C542F" w:rsidRPr="004B395D" w:rsidRDefault="007C542F" w:rsidP="007C542F">
      <w:pPr>
        <w:rPr>
          <w:rFonts w:ascii="Arial" w:hAnsi="Arial" w:cs="Arial"/>
          <w:i/>
          <w:iCs/>
        </w:rPr>
      </w:pPr>
      <w:r w:rsidRPr="004B395D">
        <w:rPr>
          <w:rFonts w:ascii="Arial" w:hAnsi="Arial" w:cs="Arial"/>
        </w:rPr>
        <w:t>says the LORD.</w:t>
      </w:r>
      <w:r w:rsidR="00CE667C" w:rsidRPr="004B395D">
        <w:rPr>
          <w:rFonts w:ascii="Arial" w:hAnsi="Arial" w:cs="Arial"/>
        </w:rPr>
        <w:t xml:space="preserve"> </w:t>
      </w:r>
      <w:r w:rsidRPr="004B395D">
        <w:rPr>
          <w:rFonts w:ascii="Arial" w:hAnsi="Arial" w:cs="Arial"/>
          <w:i/>
          <w:iCs/>
        </w:rPr>
        <w:t xml:space="preserve">- The Word of the Lord </w:t>
      </w:r>
    </w:p>
    <w:p w14:paraId="78617A8F" w14:textId="77777777" w:rsidR="007C542F" w:rsidRPr="004B395D" w:rsidRDefault="007C542F" w:rsidP="007C542F">
      <w:pPr>
        <w:rPr>
          <w:rFonts w:ascii="Arial" w:hAnsi="Arial" w:cs="Arial"/>
          <w:b/>
          <w:bCs/>
        </w:rPr>
      </w:pPr>
      <w:r w:rsidRPr="004B395D">
        <w:rPr>
          <w:rFonts w:ascii="Arial" w:hAnsi="Arial" w:cs="Arial"/>
          <w:b/>
          <w:bCs/>
        </w:rPr>
        <w:t> </w:t>
      </w:r>
    </w:p>
    <w:p w14:paraId="34FD5BA8" w14:textId="77777777" w:rsidR="007C542F" w:rsidRPr="004B395D" w:rsidRDefault="007C542F" w:rsidP="007C542F">
      <w:pPr>
        <w:rPr>
          <w:rFonts w:ascii="Arial" w:hAnsi="Arial" w:cs="Arial"/>
          <w:b/>
          <w:bCs/>
        </w:rPr>
      </w:pPr>
    </w:p>
    <w:p w14:paraId="1C8AE028" w14:textId="71F0CD0A" w:rsidR="007C542F" w:rsidRPr="004B395D" w:rsidRDefault="007C542F" w:rsidP="007C542F">
      <w:pPr>
        <w:rPr>
          <w:rFonts w:ascii="Arial" w:hAnsi="Arial" w:cs="Arial"/>
          <w:b/>
          <w:bCs/>
        </w:rPr>
      </w:pPr>
      <w:r w:rsidRPr="004B395D">
        <w:rPr>
          <w:rFonts w:ascii="Arial" w:hAnsi="Arial" w:cs="Arial"/>
          <w:b/>
          <w:bCs/>
        </w:rPr>
        <w:t xml:space="preserve">The </w:t>
      </w:r>
      <w:proofErr w:type="spellStart"/>
      <w:r w:rsidR="004B395D" w:rsidRPr="004B395D">
        <w:rPr>
          <w:rFonts w:ascii="Arial" w:hAnsi="Arial" w:cs="Arial"/>
          <w:b/>
          <w:bCs/>
        </w:rPr>
        <w:t>Seond</w:t>
      </w:r>
      <w:proofErr w:type="spellEnd"/>
      <w:r w:rsidR="004B395D" w:rsidRPr="004B395D">
        <w:rPr>
          <w:rFonts w:ascii="Arial" w:hAnsi="Arial" w:cs="Arial"/>
          <w:b/>
          <w:bCs/>
        </w:rPr>
        <w:t xml:space="preserve"> Lesson</w:t>
      </w:r>
      <w:r w:rsidRPr="004B395D">
        <w:rPr>
          <w:rFonts w:ascii="Arial" w:hAnsi="Arial" w:cs="Arial"/>
          <w:b/>
          <w:bCs/>
        </w:rPr>
        <w:t>: Ephesians 1:3-6,15-19a</w:t>
      </w:r>
    </w:p>
    <w:p w14:paraId="27BECC0A" w14:textId="77777777" w:rsidR="007C542F" w:rsidRPr="004B395D" w:rsidRDefault="007C542F" w:rsidP="007C542F">
      <w:pPr>
        <w:rPr>
          <w:rFonts w:ascii="Arial" w:hAnsi="Arial" w:cs="Arial"/>
          <w:b/>
          <w:bCs/>
        </w:rPr>
      </w:pPr>
    </w:p>
    <w:p w14:paraId="16C6220B" w14:textId="77777777" w:rsidR="007C542F" w:rsidRPr="004B395D" w:rsidRDefault="007C542F" w:rsidP="007C542F">
      <w:pPr>
        <w:rPr>
          <w:rFonts w:ascii="Arial" w:hAnsi="Arial" w:cs="Arial"/>
        </w:rPr>
      </w:pPr>
      <w:r w:rsidRPr="004B395D">
        <w:rPr>
          <w:rFonts w:ascii="Arial" w:hAnsi="Arial" w:cs="Arial"/>
        </w:rPr>
        <w:t>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w:t>
      </w:r>
    </w:p>
    <w:p w14:paraId="1AFEAF0C" w14:textId="73C3ACC2" w:rsidR="007C542F" w:rsidRPr="004B395D" w:rsidRDefault="007C542F" w:rsidP="007C542F">
      <w:pPr>
        <w:rPr>
          <w:rFonts w:ascii="Arial" w:hAnsi="Arial" w:cs="Arial"/>
          <w:i/>
          <w:iCs/>
        </w:rPr>
      </w:pPr>
      <w:r w:rsidRPr="004B395D">
        <w:rPr>
          <w:rFonts w:ascii="Arial" w:hAnsi="Arial" w:cs="Arial"/>
        </w:rPr>
        <w:t>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w:t>
      </w:r>
      <w:r w:rsidR="00CE667C" w:rsidRPr="004B395D">
        <w:rPr>
          <w:rFonts w:ascii="Arial" w:hAnsi="Arial" w:cs="Arial"/>
        </w:rPr>
        <w:t xml:space="preserve"> </w:t>
      </w:r>
      <w:r w:rsidRPr="004B395D">
        <w:rPr>
          <w:rFonts w:ascii="Arial" w:hAnsi="Arial" w:cs="Arial"/>
          <w:i/>
          <w:iCs/>
        </w:rPr>
        <w:t xml:space="preserve">- The Word of the Lord </w:t>
      </w:r>
    </w:p>
    <w:p w14:paraId="378E3108" w14:textId="77777777" w:rsidR="007C542F" w:rsidRPr="004B395D" w:rsidRDefault="007C542F" w:rsidP="007C542F">
      <w:pPr>
        <w:rPr>
          <w:rFonts w:ascii="Arial" w:hAnsi="Arial" w:cs="Arial"/>
          <w:b/>
          <w:bCs/>
        </w:rPr>
      </w:pPr>
      <w:r w:rsidRPr="004B395D">
        <w:rPr>
          <w:rFonts w:ascii="Arial" w:hAnsi="Arial" w:cs="Arial"/>
          <w:b/>
          <w:bCs/>
        </w:rPr>
        <w:t> </w:t>
      </w:r>
    </w:p>
    <w:p w14:paraId="64FBD94B" w14:textId="77777777" w:rsidR="007C542F" w:rsidRPr="004B395D" w:rsidRDefault="007C542F" w:rsidP="007C542F">
      <w:pPr>
        <w:rPr>
          <w:rFonts w:ascii="Arial" w:hAnsi="Arial" w:cs="Arial"/>
          <w:b/>
          <w:bCs/>
        </w:rPr>
      </w:pPr>
      <w:r w:rsidRPr="004B395D">
        <w:rPr>
          <w:rFonts w:ascii="Arial" w:hAnsi="Arial" w:cs="Arial"/>
          <w:b/>
          <w:bCs/>
        </w:rPr>
        <w:t>The Gospel: Matthew 2:13-15,19-23</w:t>
      </w:r>
    </w:p>
    <w:p w14:paraId="23A41097" w14:textId="77777777" w:rsidR="00CE667C" w:rsidRPr="004B395D" w:rsidRDefault="00CE667C" w:rsidP="007C542F">
      <w:pPr>
        <w:rPr>
          <w:rFonts w:ascii="Arial" w:hAnsi="Arial" w:cs="Arial"/>
          <w:b/>
          <w:bCs/>
        </w:rPr>
      </w:pPr>
    </w:p>
    <w:p w14:paraId="2CCC06D6" w14:textId="77777777" w:rsidR="007C542F" w:rsidRPr="004B395D" w:rsidRDefault="007C542F" w:rsidP="007C542F">
      <w:pPr>
        <w:rPr>
          <w:rFonts w:ascii="Arial" w:hAnsi="Arial" w:cs="Arial"/>
        </w:rPr>
      </w:pPr>
      <w:r w:rsidRPr="004B395D">
        <w:rPr>
          <w:rFonts w:ascii="Arial" w:hAnsi="Arial" w:cs="Arial"/>
        </w:rPr>
        <w:t>Now after the wise men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fulfill what had been spoken by the Lord through the prophet, "Out of Egypt I have called my son."</w:t>
      </w:r>
    </w:p>
    <w:p w14:paraId="2A2F0B7F" w14:textId="77777777" w:rsidR="007C542F" w:rsidRPr="004B395D" w:rsidRDefault="007C542F" w:rsidP="007C542F">
      <w:pPr>
        <w:rPr>
          <w:rFonts w:ascii="Arial" w:hAnsi="Arial" w:cs="Arial"/>
        </w:rPr>
      </w:pPr>
      <w:r w:rsidRPr="004B395D">
        <w:rPr>
          <w:rFonts w:ascii="Arial" w:hAnsi="Arial" w:cs="Arial"/>
        </w:rPr>
        <w:t>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69D8D31D" w14:textId="3E8EC357" w:rsidR="00EA44A2" w:rsidRPr="004B395D" w:rsidRDefault="00EA44A2">
      <w:pPr>
        <w:rPr>
          <w:rFonts w:ascii="Arial" w:hAnsi="Arial" w:cs="Arial"/>
          <w:b/>
          <w:bCs/>
        </w:rPr>
      </w:pPr>
      <w:r w:rsidRPr="004B395D">
        <w:rPr>
          <w:rFonts w:ascii="Arial" w:hAnsi="Arial" w:cs="Arial"/>
          <w:b/>
          <w:bCs/>
        </w:rPr>
        <w:br w:type="page"/>
      </w:r>
    </w:p>
    <w:p w14:paraId="67CB8DED" w14:textId="5E1045D5" w:rsidR="00EA44A2" w:rsidRPr="004B395D" w:rsidRDefault="00EA44A2" w:rsidP="00EA44A2">
      <w:pPr>
        <w:rPr>
          <w:rFonts w:ascii="Arial" w:hAnsi="Arial" w:cs="Arial"/>
          <w:b/>
          <w:bCs/>
        </w:rPr>
      </w:pPr>
      <w:r w:rsidRPr="004B395D">
        <w:rPr>
          <w:rFonts w:ascii="Arial" w:hAnsi="Arial" w:cs="Arial"/>
          <w:b/>
          <w:bCs/>
        </w:rPr>
        <w:lastRenderedPageBreak/>
        <w:t>Psalm 84</w:t>
      </w:r>
    </w:p>
    <w:p w14:paraId="557ABB14" w14:textId="7C2B0079" w:rsidR="00EA44A2" w:rsidRDefault="004B395D" w:rsidP="00EA44A2">
      <w:pPr>
        <w:rPr>
          <w:rFonts w:ascii="Arial" w:hAnsi="Arial" w:cs="Arial"/>
          <w:b/>
          <w:bCs/>
          <w:i/>
          <w:iCs/>
        </w:rPr>
      </w:pPr>
      <w:r w:rsidRPr="004B395D">
        <w:rPr>
          <w:rFonts w:ascii="Arial" w:hAnsi="Arial" w:cs="Arial"/>
          <w:b/>
          <w:bCs/>
          <w:i/>
          <w:iCs/>
        </w:rPr>
        <w:t xml:space="preserve">Quam </w:t>
      </w:r>
      <w:proofErr w:type="spellStart"/>
      <w:r w:rsidRPr="004B395D">
        <w:rPr>
          <w:rFonts w:ascii="Arial" w:hAnsi="Arial" w:cs="Arial"/>
          <w:b/>
          <w:bCs/>
          <w:i/>
          <w:iCs/>
        </w:rPr>
        <w:t>dilecta</w:t>
      </w:r>
      <w:proofErr w:type="spellEnd"/>
      <w:r w:rsidRPr="004B395D">
        <w:rPr>
          <w:rFonts w:ascii="Arial" w:hAnsi="Arial" w:cs="Arial"/>
          <w:b/>
          <w:bCs/>
          <w:i/>
          <w:iCs/>
        </w:rPr>
        <w:t>!</w:t>
      </w:r>
    </w:p>
    <w:p w14:paraId="68A8D5BE" w14:textId="77777777" w:rsidR="004B395D" w:rsidRPr="004B395D" w:rsidRDefault="004B395D" w:rsidP="00EA44A2">
      <w:pPr>
        <w:rPr>
          <w:rFonts w:ascii="Arial" w:hAnsi="Arial" w:cs="Arial"/>
        </w:rPr>
      </w:pPr>
    </w:p>
    <w:p w14:paraId="24F3AA69" w14:textId="301CB74F" w:rsidR="00EA44A2" w:rsidRPr="004B395D" w:rsidRDefault="00EA44A2" w:rsidP="004B395D">
      <w:pPr>
        <w:ind w:left="432" w:hanging="432"/>
        <w:rPr>
          <w:rFonts w:ascii="Arial" w:hAnsi="Arial" w:cs="Arial"/>
          <w:b/>
          <w:bCs/>
        </w:rPr>
      </w:pPr>
      <w:r w:rsidRPr="004B395D">
        <w:rPr>
          <w:rFonts w:ascii="Arial" w:hAnsi="Arial" w:cs="Arial"/>
        </w:rPr>
        <w:t>1</w:t>
      </w:r>
      <w:r w:rsidR="004B395D">
        <w:rPr>
          <w:rFonts w:ascii="Arial" w:hAnsi="Arial" w:cs="Arial"/>
        </w:rPr>
        <w:t>.</w:t>
      </w:r>
      <w:r w:rsidRPr="004B395D">
        <w:rPr>
          <w:rFonts w:ascii="Arial" w:hAnsi="Arial" w:cs="Arial"/>
        </w:rPr>
        <w:t> How dear to me is your dwelling, O Lord of hosts! *</w:t>
      </w:r>
      <w:r w:rsidRPr="004B395D">
        <w:rPr>
          <w:rFonts w:ascii="Arial" w:hAnsi="Arial" w:cs="Arial"/>
        </w:rPr>
        <w:br/>
      </w:r>
      <w:r w:rsidRPr="004B395D">
        <w:rPr>
          <w:rFonts w:ascii="Arial" w:hAnsi="Arial" w:cs="Arial"/>
          <w:b/>
          <w:bCs/>
        </w:rPr>
        <w:t>My soul has a desire and longing for the courts of the Lord;</w:t>
      </w:r>
      <w:r w:rsidRPr="004B395D">
        <w:rPr>
          <w:rFonts w:ascii="Arial" w:hAnsi="Arial" w:cs="Arial"/>
          <w:b/>
          <w:bCs/>
        </w:rPr>
        <w:br/>
        <w:t>my heart and my flesh rejoice in the living God.</w:t>
      </w:r>
    </w:p>
    <w:p w14:paraId="32DD3F42" w14:textId="58B13102" w:rsidR="00EA44A2" w:rsidRPr="004B395D" w:rsidRDefault="00EA44A2" w:rsidP="004B395D">
      <w:pPr>
        <w:ind w:left="432" w:hanging="432"/>
        <w:rPr>
          <w:rFonts w:ascii="Arial" w:hAnsi="Arial" w:cs="Arial"/>
        </w:rPr>
      </w:pPr>
      <w:r w:rsidRPr="004B395D">
        <w:rPr>
          <w:rFonts w:ascii="Arial" w:hAnsi="Arial" w:cs="Arial"/>
        </w:rPr>
        <w:t>2</w:t>
      </w:r>
      <w:r w:rsidR="004B395D">
        <w:rPr>
          <w:rFonts w:ascii="Arial" w:hAnsi="Arial" w:cs="Arial"/>
        </w:rPr>
        <w:t>.</w:t>
      </w:r>
      <w:r w:rsidRPr="004B395D">
        <w:rPr>
          <w:rFonts w:ascii="Arial" w:hAnsi="Arial" w:cs="Arial"/>
        </w:rPr>
        <w:t xml:space="preserve"> The sparrow has found her a house</w:t>
      </w:r>
      <w:r w:rsidRPr="004B395D">
        <w:rPr>
          <w:rFonts w:ascii="Arial" w:hAnsi="Arial" w:cs="Arial"/>
        </w:rPr>
        <w:br/>
      </w:r>
      <w:r w:rsidRPr="004B395D">
        <w:rPr>
          <w:rFonts w:ascii="Arial" w:hAnsi="Arial" w:cs="Arial"/>
          <w:b/>
          <w:bCs/>
        </w:rPr>
        <w:t>and the swallow a nest where she may lay her young; *</w:t>
      </w:r>
      <w:r w:rsidRPr="004B395D">
        <w:rPr>
          <w:rFonts w:ascii="Arial" w:hAnsi="Arial" w:cs="Arial"/>
          <w:b/>
          <w:bCs/>
        </w:rPr>
        <w:br/>
        <w:t>by the side of your altars, O Lord of hosts,</w:t>
      </w:r>
      <w:r w:rsidRPr="004B395D">
        <w:rPr>
          <w:rFonts w:ascii="Arial" w:hAnsi="Arial" w:cs="Arial"/>
          <w:b/>
          <w:bCs/>
        </w:rPr>
        <w:br/>
        <w:t>my King and my God.</w:t>
      </w:r>
    </w:p>
    <w:p w14:paraId="6CD09AE5" w14:textId="20B1F55E" w:rsidR="00EA44A2" w:rsidRPr="004B395D" w:rsidRDefault="00EA44A2" w:rsidP="004B395D">
      <w:pPr>
        <w:ind w:left="432" w:hanging="432"/>
        <w:rPr>
          <w:rFonts w:ascii="Arial" w:hAnsi="Arial" w:cs="Arial"/>
        </w:rPr>
      </w:pPr>
      <w:r w:rsidRPr="004B395D">
        <w:rPr>
          <w:rFonts w:ascii="Arial" w:hAnsi="Arial" w:cs="Arial"/>
        </w:rPr>
        <w:t>3</w:t>
      </w:r>
      <w:r w:rsidR="004B395D">
        <w:rPr>
          <w:rFonts w:ascii="Arial" w:hAnsi="Arial" w:cs="Arial"/>
        </w:rPr>
        <w:t>.</w:t>
      </w:r>
      <w:r w:rsidRPr="004B395D">
        <w:rPr>
          <w:rFonts w:ascii="Arial" w:hAnsi="Arial" w:cs="Arial"/>
        </w:rPr>
        <w:t xml:space="preserve"> Happy are they who dwell in your house! *</w:t>
      </w:r>
      <w:r w:rsidRPr="004B395D">
        <w:rPr>
          <w:rFonts w:ascii="Arial" w:hAnsi="Arial" w:cs="Arial"/>
        </w:rPr>
        <w:br/>
      </w:r>
      <w:r w:rsidRPr="004B395D">
        <w:rPr>
          <w:rFonts w:ascii="Arial" w:hAnsi="Arial" w:cs="Arial"/>
          <w:b/>
          <w:bCs/>
        </w:rPr>
        <w:t>they will always be praising you.</w:t>
      </w:r>
    </w:p>
    <w:p w14:paraId="19D32DD1" w14:textId="661ED03E" w:rsidR="00EA44A2" w:rsidRPr="004B395D" w:rsidRDefault="00EA44A2" w:rsidP="004B395D">
      <w:pPr>
        <w:ind w:left="432" w:hanging="432"/>
        <w:rPr>
          <w:rFonts w:ascii="Arial" w:hAnsi="Arial" w:cs="Arial"/>
        </w:rPr>
      </w:pPr>
      <w:r w:rsidRPr="004B395D">
        <w:rPr>
          <w:rFonts w:ascii="Arial" w:hAnsi="Arial" w:cs="Arial"/>
        </w:rPr>
        <w:t>4</w:t>
      </w:r>
      <w:r w:rsidR="004B395D">
        <w:rPr>
          <w:rFonts w:ascii="Arial" w:hAnsi="Arial" w:cs="Arial"/>
        </w:rPr>
        <w:t>.</w:t>
      </w:r>
      <w:r w:rsidRPr="004B395D">
        <w:rPr>
          <w:rFonts w:ascii="Arial" w:hAnsi="Arial" w:cs="Arial"/>
        </w:rPr>
        <w:t xml:space="preserve"> Happy are the people whose strength is in you! *</w:t>
      </w:r>
      <w:r w:rsidRPr="004B395D">
        <w:rPr>
          <w:rFonts w:ascii="Arial" w:hAnsi="Arial" w:cs="Arial"/>
        </w:rPr>
        <w:br/>
      </w:r>
      <w:r w:rsidRPr="004B395D">
        <w:rPr>
          <w:rFonts w:ascii="Arial" w:hAnsi="Arial" w:cs="Arial"/>
          <w:b/>
          <w:bCs/>
        </w:rPr>
        <w:t>whose hearts are set on the pilgrims' way.</w:t>
      </w:r>
    </w:p>
    <w:p w14:paraId="559170AF" w14:textId="4727C419" w:rsidR="00EA44A2" w:rsidRPr="004B395D" w:rsidRDefault="00EA44A2" w:rsidP="004B395D">
      <w:pPr>
        <w:ind w:left="432" w:hanging="432"/>
        <w:rPr>
          <w:rFonts w:ascii="Arial" w:hAnsi="Arial" w:cs="Arial"/>
        </w:rPr>
      </w:pPr>
      <w:r w:rsidRPr="004B395D">
        <w:rPr>
          <w:rFonts w:ascii="Arial" w:hAnsi="Arial" w:cs="Arial"/>
        </w:rPr>
        <w:t>5</w:t>
      </w:r>
      <w:r w:rsidR="004B395D">
        <w:rPr>
          <w:rFonts w:ascii="Arial" w:hAnsi="Arial" w:cs="Arial"/>
        </w:rPr>
        <w:t>.</w:t>
      </w:r>
      <w:r w:rsidRPr="004B395D">
        <w:rPr>
          <w:rFonts w:ascii="Arial" w:hAnsi="Arial" w:cs="Arial"/>
        </w:rPr>
        <w:t xml:space="preserve"> Those who go through the desolate valley will find it a place of springs, *</w:t>
      </w:r>
      <w:r w:rsidRPr="004B395D">
        <w:rPr>
          <w:rFonts w:ascii="Arial" w:hAnsi="Arial" w:cs="Arial"/>
        </w:rPr>
        <w:br/>
      </w:r>
      <w:r w:rsidRPr="004B395D">
        <w:rPr>
          <w:rFonts w:ascii="Arial" w:hAnsi="Arial" w:cs="Arial"/>
          <w:b/>
          <w:bCs/>
        </w:rPr>
        <w:t>for the early rains have covered it with pools of water.</w:t>
      </w:r>
    </w:p>
    <w:p w14:paraId="479CC789" w14:textId="5B9ACA4C" w:rsidR="00EA44A2" w:rsidRPr="004B395D" w:rsidRDefault="00EA44A2" w:rsidP="004B395D">
      <w:pPr>
        <w:ind w:left="432" w:hanging="432"/>
        <w:rPr>
          <w:rFonts w:ascii="Arial" w:hAnsi="Arial" w:cs="Arial"/>
        </w:rPr>
      </w:pPr>
      <w:r w:rsidRPr="004B395D">
        <w:rPr>
          <w:rFonts w:ascii="Arial" w:hAnsi="Arial" w:cs="Arial"/>
        </w:rPr>
        <w:t>6</w:t>
      </w:r>
      <w:r w:rsidR="004B395D">
        <w:rPr>
          <w:rFonts w:ascii="Arial" w:hAnsi="Arial" w:cs="Arial"/>
        </w:rPr>
        <w:t>.</w:t>
      </w:r>
      <w:r w:rsidRPr="004B395D">
        <w:rPr>
          <w:rFonts w:ascii="Arial" w:hAnsi="Arial" w:cs="Arial"/>
        </w:rPr>
        <w:t xml:space="preserve"> They will climb from height to height, *</w:t>
      </w:r>
      <w:r w:rsidRPr="004B395D">
        <w:rPr>
          <w:rFonts w:ascii="Arial" w:hAnsi="Arial" w:cs="Arial"/>
        </w:rPr>
        <w:br/>
      </w:r>
      <w:r w:rsidRPr="004B395D">
        <w:rPr>
          <w:rFonts w:ascii="Arial" w:hAnsi="Arial" w:cs="Arial"/>
          <w:b/>
          <w:bCs/>
        </w:rPr>
        <w:t>and the God of gods will reveal himself in Zion.</w:t>
      </w:r>
    </w:p>
    <w:p w14:paraId="649FA411" w14:textId="5C4FAFEE" w:rsidR="00EA44A2" w:rsidRPr="004B395D" w:rsidRDefault="00EA44A2" w:rsidP="004B395D">
      <w:pPr>
        <w:ind w:left="432" w:hanging="432"/>
        <w:rPr>
          <w:rFonts w:ascii="Arial" w:hAnsi="Arial" w:cs="Arial"/>
        </w:rPr>
      </w:pPr>
      <w:r w:rsidRPr="004B395D">
        <w:rPr>
          <w:rFonts w:ascii="Arial" w:hAnsi="Arial" w:cs="Arial"/>
        </w:rPr>
        <w:t>7</w:t>
      </w:r>
      <w:r w:rsidR="004B395D">
        <w:rPr>
          <w:rFonts w:ascii="Arial" w:hAnsi="Arial" w:cs="Arial"/>
        </w:rPr>
        <w:t>.</w:t>
      </w:r>
      <w:r w:rsidRPr="004B395D">
        <w:rPr>
          <w:rFonts w:ascii="Arial" w:hAnsi="Arial" w:cs="Arial"/>
        </w:rPr>
        <w:t> Lord God of hosts, hear my prayer; *</w:t>
      </w:r>
      <w:r w:rsidRPr="004B395D">
        <w:rPr>
          <w:rFonts w:ascii="Arial" w:hAnsi="Arial" w:cs="Arial"/>
        </w:rPr>
        <w:br/>
      </w:r>
      <w:r w:rsidRPr="004B395D">
        <w:rPr>
          <w:rFonts w:ascii="Arial" w:hAnsi="Arial" w:cs="Arial"/>
          <w:b/>
          <w:bCs/>
        </w:rPr>
        <w:t>hearken, O God of Jacob.</w:t>
      </w:r>
    </w:p>
    <w:p w14:paraId="5B65FD16" w14:textId="781D33FF" w:rsidR="00EA44A2" w:rsidRPr="004B395D" w:rsidRDefault="00EA44A2" w:rsidP="004B395D">
      <w:pPr>
        <w:ind w:left="432" w:hanging="432"/>
        <w:rPr>
          <w:rFonts w:ascii="Arial" w:hAnsi="Arial" w:cs="Arial"/>
        </w:rPr>
      </w:pPr>
      <w:r w:rsidRPr="004B395D">
        <w:rPr>
          <w:rFonts w:ascii="Arial" w:hAnsi="Arial" w:cs="Arial"/>
        </w:rPr>
        <w:t>8</w:t>
      </w:r>
      <w:r w:rsidR="004B395D">
        <w:rPr>
          <w:rFonts w:ascii="Arial" w:hAnsi="Arial" w:cs="Arial"/>
        </w:rPr>
        <w:t>.</w:t>
      </w:r>
      <w:r w:rsidRPr="004B395D">
        <w:rPr>
          <w:rFonts w:ascii="Arial" w:hAnsi="Arial" w:cs="Arial"/>
        </w:rPr>
        <w:t xml:space="preserve"> Behold our defender, O God; *</w:t>
      </w:r>
      <w:r w:rsidRPr="004B395D">
        <w:rPr>
          <w:rFonts w:ascii="Arial" w:hAnsi="Arial" w:cs="Arial"/>
        </w:rPr>
        <w:br/>
      </w:r>
      <w:r w:rsidRPr="004B395D">
        <w:rPr>
          <w:rFonts w:ascii="Arial" w:hAnsi="Arial" w:cs="Arial"/>
          <w:b/>
          <w:bCs/>
        </w:rPr>
        <w:t>and look upon the face of your Anointed.</w:t>
      </w:r>
    </w:p>
    <w:p w14:paraId="72AB17D2" w14:textId="1360A51E" w:rsidR="00EA44A2" w:rsidRPr="004B395D" w:rsidRDefault="00EA44A2" w:rsidP="004B395D">
      <w:pPr>
        <w:ind w:left="432" w:hanging="432"/>
        <w:rPr>
          <w:rFonts w:ascii="Arial" w:hAnsi="Arial" w:cs="Arial"/>
        </w:rPr>
      </w:pPr>
      <w:r w:rsidRPr="004B395D">
        <w:rPr>
          <w:rFonts w:ascii="Arial" w:hAnsi="Arial" w:cs="Arial"/>
        </w:rPr>
        <w:t>9</w:t>
      </w:r>
      <w:r w:rsidR="004B395D">
        <w:rPr>
          <w:rFonts w:ascii="Arial" w:hAnsi="Arial" w:cs="Arial"/>
        </w:rPr>
        <w:t>.</w:t>
      </w:r>
      <w:r w:rsidRPr="004B395D">
        <w:rPr>
          <w:rFonts w:ascii="Arial" w:hAnsi="Arial" w:cs="Arial"/>
        </w:rPr>
        <w:t xml:space="preserve"> For one day in your courts is better than a thousand in my own room, *</w:t>
      </w:r>
      <w:r w:rsidRPr="004B395D">
        <w:rPr>
          <w:rFonts w:ascii="Arial" w:hAnsi="Arial" w:cs="Arial"/>
        </w:rPr>
        <w:br/>
      </w:r>
      <w:r w:rsidRPr="004B395D">
        <w:rPr>
          <w:rFonts w:ascii="Arial" w:hAnsi="Arial" w:cs="Arial"/>
          <w:b/>
          <w:bCs/>
        </w:rPr>
        <w:t>and to stand at the threshold of the house of my God</w:t>
      </w:r>
      <w:r w:rsidRPr="004B395D">
        <w:rPr>
          <w:rFonts w:ascii="Arial" w:hAnsi="Arial" w:cs="Arial"/>
          <w:b/>
          <w:bCs/>
        </w:rPr>
        <w:br/>
        <w:t>than to dwell in the tents of the wicked.</w:t>
      </w:r>
    </w:p>
    <w:p w14:paraId="28BDC389" w14:textId="7DAB1D87" w:rsidR="00EA44A2" w:rsidRPr="004B395D" w:rsidRDefault="00EA44A2" w:rsidP="004B395D">
      <w:pPr>
        <w:ind w:left="432" w:hanging="432"/>
        <w:rPr>
          <w:rFonts w:ascii="Arial" w:hAnsi="Arial" w:cs="Arial"/>
        </w:rPr>
      </w:pPr>
      <w:r w:rsidRPr="004B395D">
        <w:rPr>
          <w:rFonts w:ascii="Arial" w:hAnsi="Arial" w:cs="Arial"/>
        </w:rPr>
        <w:t>10</w:t>
      </w:r>
      <w:r w:rsidR="004B395D">
        <w:rPr>
          <w:rFonts w:ascii="Arial" w:hAnsi="Arial" w:cs="Arial"/>
        </w:rPr>
        <w:t>.</w:t>
      </w:r>
      <w:r w:rsidRPr="004B395D">
        <w:rPr>
          <w:rFonts w:ascii="Arial" w:hAnsi="Arial" w:cs="Arial"/>
        </w:rPr>
        <w:t xml:space="preserve"> For the Lord God is both sun and shield; *</w:t>
      </w:r>
      <w:r w:rsidRPr="004B395D">
        <w:rPr>
          <w:rFonts w:ascii="Arial" w:hAnsi="Arial" w:cs="Arial"/>
        </w:rPr>
        <w:br/>
      </w:r>
      <w:r w:rsidRPr="004B395D">
        <w:rPr>
          <w:rFonts w:ascii="Arial" w:hAnsi="Arial" w:cs="Arial"/>
          <w:b/>
          <w:bCs/>
        </w:rPr>
        <w:t xml:space="preserve">he will give grace and </w:t>
      </w:r>
      <w:proofErr w:type="gramStart"/>
      <w:r w:rsidRPr="004B395D">
        <w:rPr>
          <w:rFonts w:ascii="Arial" w:hAnsi="Arial" w:cs="Arial"/>
          <w:b/>
          <w:bCs/>
        </w:rPr>
        <w:t>glory;</w:t>
      </w:r>
      <w:proofErr w:type="gramEnd"/>
    </w:p>
    <w:p w14:paraId="13031625" w14:textId="2898B5A3" w:rsidR="00EA44A2" w:rsidRPr="004B395D" w:rsidRDefault="00EA44A2" w:rsidP="004B395D">
      <w:pPr>
        <w:ind w:left="432" w:hanging="432"/>
        <w:rPr>
          <w:rFonts w:ascii="Arial" w:hAnsi="Arial" w:cs="Arial"/>
        </w:rPr>
      </w:pPr>
      <w:r w:rsidRPr="004B395D">
        <w:rPr>
          <w:rFonts w:ascii="Arial" w:hAnsi="Arial" w:cs="Arial"/>
        </w:rPr>
        <w:t>11</w:t>
      </w:r>
      <w:r w:rsidR="004B395D">
        <w:rPr>
          <w:rFonts w:ascii="Arial" w:hAnsi="Arial" w:cs="Arial"/>
        </w:rPr>
        <w:t>.</w:t>
      </w:r>
      <w:r w:rsidRPr="004B395D">
        <w:rPr>
          <w:rFonts w:ascii="Arial" w:hAnsi="Arial" w:cs="Arial"/>
        </w:rPr>
        <w:t xml:space="preserve"> No good thing will the Lord withhold *</w:t>
      </w:r>
      <w:r w:rsidRPr="004B395D">
        <w:rPr>
          <w:rFonts w:ascii="Arial" w:hAnsi="Arial" w:cs="Arial"/>
        </w:rPr>
        <w:br/>
      </w:r>
      <w:r w:rsidRPr="004B395D">
        <w:rPr>
          <w:rFonts w:ascii="Arial" w:hAnsi="Arial" w:cs="Arial"/>
          <w:b/>
          <w:bCs/>
        </w:rPr>
        <w:t>from those who walk with integrity.</w:t>
      </w:r>
    </w:p>
    <w:p w14:paraId="787545D5" w14:textId="057CEFC8" w:rsidR="00EA44A2" w:rsidRPr="004B395D" w:rsidRDefault="00EA44A2" w:rsidP="004B395D">
      <w:pPr>
        <w:ind w:left="432" w:hanging="432"/>
        <w:rPr>
          <w:rFonts w:ascii="Arial" w:hAnsi="Arial" w:cs="Arial"/>
        </w:rPr>
      </w:pPr>
      <w:r w:rsidRPr="004B395D">
        <w:rPr>
          <w:rFonts w:ascii="Arial" w:hAnsi="Arial" w:cs="Arial"/>
        </w:rPr>
        <w:t>12</w:t>
      </w:r>
      <w:r w:rsidR="004B395D">
        <w:rPr>
          <w:rFonts w:ascii="Arial" w:hAnsi="Arial" w:cs="Arial"/>
        </w:rPr>
        <w:t>.</w:t>
      </w:r>
      <w:r w:rsidRPr="004B395D">
        <w:rPr>
          <w:rFonts w:ascii="Arial" w:hAnsi="Arial" w:cs="Arial"/>
        </w:rPr>
        <w:t xml:space="preserve"> O Lord of hosts, *</w:t>
      </w:r>
      <w:r w:rsidRPr="004B395D">
        <w:rPr>
          <w:rFonts w:ascii="Arial" w:hAnsi="Arial" w:cs="Arial"/>
        </w:rPr>
        <w:br/>
      </w:r>
      <w:r w:rsidRPr="004B395D">
        <w:rPr>
          <w:rFonts w:ascii="Arial" w:hAnsi="Arial" w:cs="Arial"/>
          <w:b/>
          <w:bCs/>
        </w:rPr>
        <w:t>happy are they who put their trust in you!</w:t>
      </w:r>
    </w:p>
    <w:p w14:paraId="23FED7AC" w14:textId="69CE88F8" w:rsidR="004B395D" w:rsidRPr="004B395D" w:rsidRDefault="00EA44A2" w:rsidP="004B395D">
      <w:pPr>
        <w:rPr>
          <w:rFonts w:ascii="Arial" w:hAnsi="Arial" w:cs="Arial"/>
          <w:b/>
          <w:bCs/>
          <w:u w:val="single"/>
        </w:rPr>
      </w:pPr>
      <w:r w:rsidRPr="004B395D">
        <w:rPr>
          <w:rFonts w:ascii="Arial" w:hAnsi="Arial" w:cs="Arial"/>
        </w:rPr>
        <w:br w:type="column"/>
      </w:r>
      <w:r w:rsidR="004B395D" w:rsidRPr="004B395D">
        <w:rPr>
          <w:rFonts w:ascii="Arial" w:hAnsi="Arial" w:cs="Arial"/>
          <w:b/>
          <w:bCs/>
          <w:u w:val="single"/>
        </w:rPr>
        <w:t>Second</w:t>
      </w:r>
      <w:r w:rsidR="004B395D" w:rsidRPr="004B395D">
        <w:rPr>
          <w:rFonts w:ascii="Arial" w:hAnsi="Arial" w:cs="Arial"/>
          <w:b/>
          <w:bCs/>
          <w:u w:val="single"/>
        </w:rPr>
        <w:t xml:space="preserve"> Sunday after </w:t>
      </w:r>
      <w:r w:rsidR="004B395D" w:rsidRPr="004B395D">
        <w:rPr>
          <w:rFonts w:ascii="Arial" w:hAnsi="Arial" w:cs="Arial"/>
          <w:b/>
          <w:bCs/>
          <w:u w:val="single"/>
        </w:rPr>
        <w:t>Christmas</w:t>
      </w:r>
      <w:r w:rsidR="004B395D" w:rsidRPr="004B395D">
        <w:rPr>
          <w:rFonts w:ascii="Arial" w:hAnsi="Arial" w:cs="Arial"/>
          <w:b/>
          <w:bCs/>
          <w:u w:val="single"/>
        </w:rPr>
        <w:t xml:space="preserve"> (Year A)</w:t>
      </w:r>
    </w:p>
    <w:p w14:paraId="02A4A41A" w14:textId="77777777" w:rsidR="004B395D" w:rsidRPr="004B395D" w:rsidRDefault="004B395D" w:rsidP="004B395D">
      <w:pPr>
        <w:rPr>
          <w:rFonts w:ascii="Arial" w:hAnsi="Arial" w:cs="Arial"/>
        </w:rPr>
      </w:pPr>
    </w:p>
    <w:p w14:paraId="01382FEC" w14:textId="77777777" w:rsidR="004B395D" w:rsidRPr="004B395D" w:rsidRDefault="004B395D" w:rsidP="004B395D">
      <w:pPr>
        <w:rPr>
          <w:rFonts w:ascii="Arial" w:hAnsi="Arial" w:cs="Arial"/>
        </w:rPr>
      </w:pPr>
      <w:r w:rsidRPr="004B395D">
        <w:rPr>
          <w:rFonts w:ascii="Arial" w:hAnsi="Arial" w:cs="Arial"/>
        </w:rPr>
        <w:t>Opening Song: Hymnal # 123</w:t>
      </w:r>
    </w:p>
    <w:p w14:paraId="6393263C" w14:textId="77777777" w:rsidR="004B395D" w:rsidRPr="004B395D" w:rsidRDefault="004B395D" w:rsidP="004B395D">
      <w:pPr>
        <w:rPr>
          <w:rFonts w:ascii="Arial" w:hAnsi="Arial" w:cs="Arial"/>
        </w:rPr>
      </w:pPr>
    </w:p>
    <w:p w14:paraId="1F2EB0CC" w14:textId="77777777" w:rsidR="004B395D" w:rsidRPr="004B395D" w:rsidRDefault="004B395D" w:rsidP="004B395D">
      <w:pPr>
        <w:rPr>
          <w:rFonts w:ascii="Arial" w:hAnsi="Arial" w:cs="Arial"/>
        </w:rPr>
      </w:pPr>
      <w:r w:rsidRPr="004B395D">
        <w:rPr>
          <w:rFonts w:ascii="Arial" w:hAnsi="Arial" w:cs="Arial"/>
        </w:rPr>
        <w:t>Glory to God: Hymnal # 123</w:t>
      </w:r>
    </w:p>
    <w:p w14:paraId="5D414325" w14:textId="77777777" w:rsidR="004B395D" w:rsidRPr="004B395D" w:rsidRDefault="004B395D" w:rsidP="004B395D">
      <w:pPr>
        <w:rPr>
          <w:rFonts w:ascii="Arial" w:hAnsi="Arial" w:cs="Arial"/>
        </w:rPr>
      </w:pPr>
    </w:p>
    <w:p w14:paraId="2BB9D5C2" w14:textId="77777777" w:rsidR="004B395D" w:rsidRPr="004B395D" w:rsidRDefault="004B395D" w:rsidP="004B395D">
      <w:pPr>
        <w:rPr>
          <w:rFonts w:ascii="Arial" w:hAnsi="Arial" w:cs="Arial"/>
        </w:rPr>
      </w:pPr>
      <w:r w:rsidRPr="004B395D">
        <w:rPr>
          <w:rFonts w:ascii="Arial" w:hAnsi="Arial" w:cs="Arial"/>
        </w:rPr>
        <w:t>Gospel Song: Hymnal # 123</w:t>
      </w:r>
    </w:p>
    <w:p w14:paraId="134A3BDC" w14:textId="77777777" w:rsidR="004B395D" w:rsidRPr="004B395D" w:rsidRDefault="004B395D" w:rsidP="004B395D">
      <w:pPr>
        <w:rPr>
          <w:rFonts w:ascii="Arial" w:hAnsi="Arial" w:cs="Arial"/>
        </w:rPr>
      </w:pPr>
    </w:p>
    <w:p w14:paraId="21E72C3C" w14:textId="77777777" w:rsidR="004B395D" w:rsidRPr="004B395D" w:rsidRDefault="004B395D" w:rsidP="004B395D">
      <w:pPr>
        <w:rPr>
          <w:rFonts w:ascii="Arial" w:hAnsi="Arial" w:cs="Arial"/>
        </w:rPr>
      </w:pPr>
      <w:r w:rsidRPr="004B395D">
        <w:rPr>
          <w:rFonts w:ascii="Arial" w:hAnsi="Arial" w:cs="Arial"/>
        </w:rPr>
        <w:t xml:space="preserve">Prayers of the People: BCP Form I – Page 383 </w:t>
      </w:r>
    </w:p>
    <w:p w14:paraId="3C98ADF3" w14:textId="77777777" w:rsidR="004B395D" w:rsidRPr="004B395D" w:rsidRDefault="004B395D" w:rsidP="004B395D">
      <w:pPr>
        <w:rPr>
          <w:rFonts w:ascii="Arial" w:hAnsi="Arial" w:cs="Arial"/>
        </w:rPr>
      </w:pPr>
      <w:r w:rsidRPr="004B395D">
        <w:rPr>
          <w:rFonts w:ascii="Arial" w:hAnsi="Arial" w:cs="Arial"/>
        </w:rPr>
        <w:t xml:space="preserve">Prayers of the People: BCP Form II – Page 385 </w:t>
      </w:r>
    </w:p>
    <w:p w14:paraId="485606F0" w14:textId="77777777" w:rsidR="004B395D" w:rsidRPr="004B395D" w:rsidRDefault="004B395D" w:rsidP="004B395D">
      <w:pPr>
        <w:rPr>
          <w:rFonts w:ascii="Arial" w:hAnsi="Arial" w:cs="Arial"/>
        </w:rPr>
      </w:pPr>
      <w:r w:rsidRPr="004B395D">
        <w:rPr>
          <w:rFonts w:ascii="Arial" w:hAnsi="Arial" w:cs="Arial"/>
        </w:rPr>
        <w:t xml:space="preserve">Prayers of the People: BCP Form III – Page 387 </w:t>
      </w:r>
    </w:p>
    <w:p w14:paraId="2754FFDA" w14:textId="77777777" w:rsidR="004B395D" w:rsidRPr="004B395D" w:rsidRDefault="004B395D" w:rsidP="004B395D">
      <w:pPr>
        <w:rPr>
          <w:rFonts w:ascii="Arial" w:hAnsi="Arial" w:cs="Arial"/>
        </w:rPr>
      </w:pPr>
      <w:r w:rsidRPr="004B395D">
        <w:rPr>
          <w:rFonts w:ascii="Arial" w:hAnsi="Arial" w:cs="Arial"/>
        </w:rPr>
        <w:t>Prayers of the People: BCP Form IV – Page 388</w:t>
      </w:r>
    </w:p>
    <w:p w14:paraId="02E81FCC" w14:textId="77777777" w:rsidR="004B395D" w:rsidRPr="004B395D" w:rsidRDefault="004B395D" w:rsidP="004B395D">
      <w:pPr>
        <w:rPr>
          <w:rFonts w:ascii="Arial" w:hAnsi="Arial" w:cs="Arial"/>
        </w:rPr>
      </w:pPr>
      <w:r w:rsidRPr="004B395D">
        <w:rPr>
          <w:rFonts w:ascii="Arial" w:hAnsi="Arial" w:cs="Arial"/>
        </w:rPr>
        <w:t>Prayers of the People: BCP Form V – Page 389</w:t>
      </w:r>
    </w:p>
    <w:p w14:paraId="1E18812B" w14:textId="77777777" w:rsidR="004B395D" w:rsidRPr="004B395D" w:rsidRDefault="004B395D" w:rsidP="004B395D">
      <w:pPr>
        <w:rPr>
          <w:rFonts w:ascii="Arial" w:hAnsi="Arial" w:cs="Arial"/>
        </w:rPr>
      </w:pPr>
      <w:r w:rsidRPr="004B395D">
        <w:rPr>
          <w:rFonts w:ascii="Arial" w:hAnsi="Arial" w:cs="Arial"/>
        </w:rPr>
        <w:t>Prayers of the People: BCP Form VI – Page 392</w:t>
      </w:r>
    </w:p>
    <w:p w14:paraId="2D2020F9" w14:textId="77777777" w:rsidR="004B395D" w:rsidRPr="004B395D" w:rsidRDefault="004B395D" w:rsidP="004B395D">
      <w:pPr>
        <w:rPr>
          <w:rFonts w:ascii="Arial" w:hAnsi="Arial" w:cs="Arial"/>
        </w:rPr>
      </w:pPr>
    </w:p>
    <w:p w14:paraId="449DAC7A" w14:textId="77777777" w:rsidR="004B395D" w:rsidRPr="004B395D" w:rsidRDefault="004B395D" w:rsidP="004B395D">
      <w:pPr>
        <w:rPr>
          <w:rFonts w:ascii="Arial" w:hAnsi="Arial" w:cs="Arial"/>
        </w:rPr>
      </w:pPr>
      <w:r w:rsidRPr="004B395D">
        <w:rPr>
          <w:rFonts w:ascii="Arial" w:hAnsi="Arial" w:cs="Arial"/>
        </w:rPr>
        <w:t>Eucharistic Prayer A: BCP – Page 361</w:t>
      </w:r>
    </w:p>
    <w:p w14:paraId="6FEE8AC0" w14:textId="77777777" w:rsidR="004B395D" w:rsidRPr="004B395D" w:rsidRDefault="004B395D" w:rsidP="004B395D">
      <w:pPr>
        <w:rPr>
          <w:rFonts w:ascii="Arial" w:hAnsi="Arial" w:cs="Arial"/>
        </w:rPr>
      </w:pPr>
      <w:r w:rsidRPr="004B395D">
        <w:rPr>
          <w:rFonts w:ascii="Arial" w:hAnsi="Arial" w:cs="Arial"/>
        </w:rPr>
        <w:t>Eucharistic Prayer B: BCP – Page 367</w:t>
      </w:r>
    </w:p>
    <w:p w14:paraId="2D4DDE10" w14:textId="77777777" w:rsidR="004B395D" w:rsidRPr="004B395D" w:rsidRDefault="004B395D" w:rsidP="004B395D">
      <w:pPr>
        <w:rPr>
          <w:rFonts w:ascii="Arial" w:hAnsi="Arial" w:cs="Arial"/>
        </w:rPr>
      </w:pPr>
      <w:r w:rsidRPr="004B395D">
        <w:rPr>
          <w:rFonts w:ascii="Arial" w:hAnsi="Arial" w:cs="Arial"/>
        </w:rPr>
        <w:t>Eucharistic Prayer C: BCP – Page 369</w:t>
      </w:r>
    </w:p>
    <w:p w14:paraId="1F4CDE76" w14:textId="77777777" w:rsidR="004B395D" w:rsidRPr="004B395D" w:rsidRDefault="004B395D" w:rsidP="004B395D">
      <w:pPr>
        <w:rPr>
          <w:rFonts w:ascii="Arial" w:hAnsi="Arial" w:cs="Arial"/>
        </w:rPr>
      </w:pPr>
      <w:r w:rsidRPr="004B395D">
        <w:rPr>
          <w:rFonts w:ascii="Arial" w:hAnsi="Arial" w:cs="Arial"/>
        </w:rPr>
        <w:t>Eucharistic Prayer D: BCP – Page 372</w:t>
      </w:r>
    </w:p>
    <w:p w14:paraId="62FF15C1" w14:textId="77777777" w:rsidR="004B395D" w:rsidRPr="004B395D" w:rsidRDefault="004B395D" w:rsidP="004B395D">
      <w:pPr>
        <w:rPr>
          <w:rFonts w:ascii="Arial" w:hAnsi="Arial" w:cs="Arial"/>
        </w:rPr>
      </w:pPr>
    </w:p>
    <w:p w14:paraId="6EF2727D" w14:textId="77777777" w:rsidR="004B395D" w:rsidRPr="004B395D" w:rsidRDefault="004B395D" w:rsidP="004B395D">
      <w:pPr>
        <w:rPr>
          <w:rFonts w:ascii="Arial" w:hAnsi="Arial" w:cs="Arial"/>
        </w:rPr>
      </w:pPr>
      <w:r w:rsidRPr="004B395D">
        <w:rPr>
          <w:rFonts w:ascii="Arial" w:hAnsi="Arial" w:cs="Arial"/>
        </w:rPr>
        <w:t>Closing Song: Hymnal # 123</w:t>
      </w:r>
    </w:p>
    <w:p w14:paraId="661F1C65" w14:textId="77777777" w:rsidR="004B395D" w:rsidRPr="004B395D" w:rsidRDefault="004B395D" w:rsidP="004B395D">
      <w:pPr>
        <w:rPr>
          <w:rFonts w:ascii="Arial" w:hAnsi="Arial" w:cs="Arial"/>
        </w:rPr>
      </w:pPr>
    </w:p>
    <w:p w14:paraId="5291399D" w14:textId="77777777" w:rsidR="004B395D" w:rsidRPr="004B395D" w:rsidRDefault="004B395D" w:rsidP="004B395D">
      <w:pPr>
        <w:rPr>
          <w:rFonts w:ascii="Arial" w:hAnsi="Arial" w:cs="Arial"/>
        </w:rPr>
      </w:pPr>
      <w:r w:rsidRPr="004B395D">
        <w:rPr>
          <w:rFonts w:ascii="Arial" w:hAnsi="Arial" w:cs="Arial"/>
        </w:rPr>
        <w:t>Birthdays:</w:t>
      </w:r>
    </w:p>
    <w:p w14:paraId="285C1D98" w14:textId="77777777" w:rsidR="004B395D" w:rsidRPr="004B395D" w:rsidRDefault="004B395D" w:rsidP="004B395D">
      <w:pPr>
        <w:rPr>
          <w:rFonts w:ascii="Arial" w:hAnsi="Arial" w:cs="Arial"/>
        </w:rPr>
      </w:pPr>
    </w:p>
    <w:p w14:paraId="70E816B9" w14:textId="77777777" w:rsidR="004B395D" w:rsidRPr="004B395D" w:rsidRDefault="004B395D" w:rsidP="004B395D">
      <w:pPr>
        <w:rPr>
          <w:rFonts w:ascii="Arial" w:hAnsi="Arial" w:cs="Arial"/>
        </w:rPr>
      </w:pPr>
      <w:r w:rsidRPr="004B395D">
        <w:rPr>
          <w:rFonts w:ascii="Arial" w:hAnsi="Arial" w:cs="Arial"/>
        </w:rPr>
        <w:t>Anniversaries:</w:t>
      </w:r>
    </w:p>
    <w:p w14:paraId="12BCB47D" w14:textId="77777777" w:rsidR="004B395D" w:rsidRPr="004B395D" w:rsidRDefault="004B395D" w:rsidP="004B395D">
      <w:pPr>
        <w:rPr>
          <w:rFonts w:ascii="Arial" w:hAnsi="Arial" w:cs="Arial"/>
        </w:rPr>
      </w:pPr>
    </w:p>
    <w:p w14:paraId="6C64EDDC" w14:textId="77777777" w:rsidR="004B395D" w:rsidRPr="004B395D" w:rsidRDefault="004B395D" w:rsidP="004B395D">
      <w:pPr>
        <w:rPr>
          <w:rFonts w:ascii="Arial" w:hAnsi="Arial" w:cs="Arial"/>
        </w:rPr>
      </w:pPr>
      <w:r w:rsidRPr="004B395D">
        <w:rPr>
          <w:rFonts w:ascii="Arial" w:hAnsi="Arial" w:cs="Arial"/>
        </w:rPr>
        <w:t>Announcements:</w:t>
      </w:r>
    </w:p>
    <w:p w14:paraId="7705F194" w14:textId="77777777" w:rsidR="004B395D" w:rsidRPr="004B395D" w:rsidRDefault="004B395D" w:rsidP="004B395D">
      <w:pPr>
        <w:rPr>
          <w:rFonts w:ascii="Arial" w:hAnsi="Arial" w:cs="Arial"/>
        </w:rPr>
      </w:pPr>
    </w:p>
    <w:p w14:paraId="3DFF0C58" w14:textId="3A11A0E5" w:rsidR="00EA44A2" w:rsidRPr="004B395D" w:rsidRDefault="00EA44A2">
      <w:pPr>
        <w:rPr>
          <w:rFonts w:ascii="Arial" w:hAnsi="Arial" w:cs="Arial"/>
        </w:rPr>
      </w:pPr>
    </w:p>
    <w:sectPr w:rsidR="00EA44A2" w:rsidRPr="004B395D"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75FB5"/>
    <w:rsid w:val="00086DC0"/>
    <w:rsid w:val="004B395D"/>
    <w:rsid w:val="00783818"/>
    <w:rsid w:val="007C542F"/>
    <w:rsid w:val="00993B43"/>
    <w:rsid w:val="00C37D76"/>
    <w:rsid w:val="00CB2534"/>
    <w:rsid w:val="00CE667C"/>
    <w:rsid w:val="00EA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3</cp:revision>
  <dcterms:created xsi:type="dcterms:W3CDTF">2025-11-23T20:12:00Z</dcterms:created>
  <dcterms:modified xsi:type="dcterms:W3CDTF">2026-01-17T21:53:00Z</dcterms:modified>
</cp:coreProperties>
</file>